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A3B" w:rsidRPr="00657A3B" w:rsidRDefault="00BE60B5" w:rsidP="00657A3B">
      <w:pPr>
        <w:jc w:val="center"/>
        <w:rPr>
          <w:b/>
          <w:color w:val="000000"/>
          <w:sz w:val="28"/>
          <w:szCs w:val="28"/>
        </w:rPr>
      </w:pPr>
      <w:r w:rsidRPr="00657A3B">
        <w:rPr>
          <w:rFonts w:hint="eastAsia"/>
          <w:b/>
          <w:color w:val="000000"/>
          <w:sz w:val="28"/>
          <w:szCs w:val="28"/>
        </w:rPr>
        <w:t>南京财经大学食品科学与工程学院</w:t>
      </w:r>
      <w:r w:rsidR="00B25C64" w:rsidRPr="00657A3B">
        <w:rPr>
          <w:rFonts w:hint="eastAsia"/>
          <w:b/>
          <w:color w:val="000000"/>
          <w:sz w:val="28"/>
          <w:szCs w:val="28"/>
        </w:rPr>
        <w:t>申报副教授和教授</w:t>
      </w:r>
      <w:r w:rsidR="00617274" w:rsidRPr="00657A3B">
        <w:rPr>
          <w:rFonts w:hint="eastAsia"/>
          <w:b/>
          <w:color w:val="000000"/>
          <w:sz w:val="28"/>
          <w:szCs w:val="28"/>
        </w:rPr>
        <w:t>资格</w:t>
      </w:r>
    </w:p>
    <w:p w:rsidR="0087396C" w:rsidRPr="00657A3B" w:rsidRDefault="00B25C64" w:rsidP="00657A3B">
      <w:pPr>
        <w:jc w:val="center"/>
        <w:rPr>
          <w:b/>
          <w:color w:val="000000"/>
          <w:sz w:val="28"/>
          <w:szCs w:val="28"/>
        </w:rPr>
      </w:pPr>
      <w:r w:rsidRPr="00657A3B">
        <w:rPr>
          <w:rFonts w:hint="eastAsia"/>
          <w:b/>
          <w:color w:val="000000"/>
          <w:sz w:val="28"/>
          <w:szCs w:val="28"/>
        </w:rPr>
        <w:t>补充</w:t>
      </w:r>
      <w:r w:rsidR="00B27D2A">
        <w:rPr>
          <w:rFonts w:hint="eastAsia"/>
          <w:b/>
          <w:color w:val="000000"/>
          <w:sz w:val="28"/>
          <w:szCs w:val="28"/>
        </w:rPr>
        <w:t>条件</w:t>
      </w:r>
    </w:p>
    <w:p w:rsidR="0087396C" w:rsidRPr="005C764F" w:rsidRDefault="006A2C08" w:rsidP="005C764F">
      <w:pPr>
        <w:ind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为</w:t>
      </w:r>
      <w:r w:rsidR="00B25C64" w:rsidRPr="005C764F">
        <w:rPr>
          <w:rFonts w:hint="eastAsia"/>
          <w:color w:val="000000"/>
          <w:sz w:val="28"/>
          <w:szCs w:val="28"/>
        </w:rPr>
        <w:t>完善</w:t>
      </w:r>
      <w:r w:rsidR="00B25C64">
        <w:rPr>
          <w:rFonts w:hint="eastAsia"/>
          <w:color w:val="000000"/>
          <w:sz w:val="28"/>
          <w:szCs w:val="28"/>
        </w:rPr>
        <w:t>学院</w:t>
      </w:r>
      <w:r w:rsidR="00B25C64" w:rsidRPr="005C764F">
        <w:rPr>
          <w:rFonts w:hint="eastAsia"/>
          <w:color w:val="000000"/>
          <w:sz w:val="28"/>
          <w:szCs w:val="28"/>
        </w:rPr>
        <w:t>师资队伍的结构</w:t>
      </w:r>
      <w:r w:rsidR="00B25C64">
        <w:rPr>
          <w:rFonts w:hint="eastAsia"/>
          <w:color w:val="000000"/>
          <w:sz w:val="28"/>
          <w:szCs w:val="28"/>
        </w:rPr>
        <w:t>和</w:t>
      </w:r>
      <w:r w:rsidR="00B25C64" w:rsidRPr="005C764F">
        <w:rPr>
          <w:rFonts w:hint="eastAsia"/>
          <w:color w:val="000000"/>
          <w:sz w:val="28"/>
          <w:szCs w:val="28"/>
        </w:rPr>
        <w:t>层次</w:t>
      </w:r>
      <w:r w:rsidR="00B25C64">
        <w:rPr>
          <w:rFonts w:hint="eastAsia"/>
          <w:color w:val="000000"/>
          <w:sz w:val="28"/>
          <w:szCs w:val="28"/>
        </w:rPr>
        <w:t>，</w:t>
      </w:r>
      <w:r w:rsidR="00B25C64" w:rsidRPr="005C764F">
        <w:rPr>
          <w:rFonts w:hint="eastAsia"/>
          <w:color w:val="000000"/>
          <w:sz w:val="28"/>
          <w:szCs w:val="28"/>
        </w:rPr>
        <w:t>建立竞争激励机制，</w:t>
      </w:r>
      <w:r w:rsidR="0087396C" w:rsidRPr="005C764F">
        <w:rPr>
          <w:rFonts w:hint="eastAsia"/>
          <w:color w:val="000000"/>
          <w:sz w:val="28"/>
          <w:szCs w:val="28"/>
        </w:rPr>
        <w:t>加强</w:t>
      </w:r>
      <w:r w:rsidR="00BE60B5" w:rsidRPr="005C764F">
        <w:rPr>
          <w:rFonts w:hint="eastAsia"/>
          <w:color w:val="000000"/>
          <w:sz w:val="28"/>
          <w:szCs w:val="28"/>
        </w:rPr>
        <w:t>师资队伍</w:t>
      </w:r>
      <w:r w:rsidR="0087396C" w:rsidRPr="005C764F">
        <w:rPr>
          <w:rFonts w:hint="eastAsia"/>
          <w:color w:val="000000"/>
          <w:sz w:val="28"/>
          <w:szCs w:val="28"/>
        </w:rPr>
        <w:t>和团队</w:t>
      </w:r>
      <w:r w:rsidR="00BE60B5" w:rsidRPr="005C764F">
        <w:rPr>
          <w:rFonts w:hint="eastAsia"/>
          <w:color w:val="000000"/>
          <w:sz w:val="28"/>
          <w:szCs w:val="28"/>
        </w:rPr>
        <w:t>建设</w:t>
      </w:r>
      <w:r>
        <w:rPr>
          <w:rFonts w:hint="eastAsia"/>
          <w:color w:val="000000"/>
          <w:sz w:val="28"/>
          <w:szCs w:val="28"/>
        </w:rPr>
        <w:t>，</w:t>
      </w:r>
      <w:r w:rsidR="00BE60B5" w:rsidRPr="005C764F">
        <w:rPr>
          <w:rFonts w:hint="eastAsia"/>
          <w:color w:val="000000"/>
          <w:sz w:val="28"/>
          <w:szCs w:val="28"/>
        </w:rPr>
        <w:t>适应和满足</w:t>
      </w:r>
      <w:r w:rsidR="00B25C64">
        <w:rPr>
          <w:rFonts w:hint="eastAsia"/>
          <w:color w:val="000000"/>
          <w:sz w:val="28"/>
          <w:szCs w:val="28"/>
        </w:rPr>
        <w:t>学院承担</w:t>
      </w:r>
      <w:r w:rsidR="0087396C" w:rsidRPr="005C764F">
        <w:rPr>
          <w:rFonts w:hint="eastAsia"/>
          <w:color w:val="000000"/>
          <w:sz w:val="28"/>
          <w:szCs w:val="28"/>
        </w:rPr>
        <w:t>江苏省</w:t>
      </w:r>
      <w:r w:rsidR="00BE60B5" w:rsidRPr="005C764F">
        <w:rPr>
          <w:rFonts w:hint="eastAsia"/>
          <w:color w:val="000000"/>
          <w:sz w:val="28"/>
          <w:szCs w:val="28"/>
        </w:rPr>
        <w:t>优势学科、协同创新中心、重点实验室</w:t>
      </w:r>
      <w:r w:rsidR="0087396C" w:rsidRPr="005C764F">
        <w:rPr>
          <w:rFonts w:hint="eastAsia"/>
          <w:color w:val="000000"/>
          <w:sz w:val="28"/>
          <w:szCs w:val="28"/>
        </w:rPr>
        <w:t>等</w:t>
      </w:r>
      <w:r w:rsidR="00BE60B5" w:rsidRPr="005C764F">
        <w:rPr>
          <w:rFonts w:hint="eastAsia"/>
          <w:color w:val="000000"/>
          <w:sz w:val="28"/>
          <w:szCs w:val="28"/>
        </w:rPr>
        <w:t>建设</w:t>
      </w:r>
      <w:r w:rsidR="00B95BF9">
        <w:rPr>
          <w:rFonts w:hint="eastAsia"/>
          <w:color w:val="000000"/>
          <w:sz w:val="28"/>
          <w:szCs w:val="28"/>
        </w:rPr>
        <w:t>项目</w:t>
      </w:r>
      <w:r w:rsidR="00BE60B5" w:rsidRPr="005C764F">
        <w:rPr>
          <w:rFonts w:hint="eastAsia"/>
          <w:color w:val="000000"/>
          <w:sz w:val="28"/>
          <w:szCs w:val="28"/>
        </w:rPr>
        <w:t>目标任务</w:t>
      </w:r>
      <w:r w:rsidR="0087396C" w:rsidRPr="005C764F">
        <w:rPr>
          <w:rFonts w:hint="eastAsia"/>
          <w:color w:val="000000"/>
          <w:sz w:val="28"/>
          <w:szCs w:val="28"/>
        </w:rPr>
        <w:t>的</w:t>
      </w:r>
      <w:r w:rsidR="00BE60B5" w:rsidRPr="005C764F">
        <w:rPr>
          <w:rFonts w:hint="eastAsia"/>
          <w:color w:val="000000"/>
          <w:sz w:val="28"/>
          <w:szCs w:val="28"/>
        </w:rPr>
        <w:t>急需</w:t>
      </w:r>
      <w:r w:rsidR="00B25C64">
        <w:rPr>
          <w:rFonts w:hint="eastAsia"/>
          <w:color w:val="000000"/>
          <w:sz w:val="28"/>
          <w:szCs w:val="28"/>
        </w:rPr>
        <w:t>和学院的发展</w:t>
      </w:r>
      <w:r w:rsidR="00BE60B5" w:rsidRPr="005C764F">
        <w:rPr>
          <w:rFonts w:hint="eastAsia"/>
          <w:color w:val="000000"/>
          <w:sz w:val="28"/>
          <w:szCs w:val="28"/>
        </w:rPr>
        <w:t>，</w:t>
      </w:r>
      <w:r>
        <w:rPr>
          <w:rFonts w:hint="eastAsia"/>
          <w:color w:val="000000"/>
          <w:sz w:val="28"/>
          <w:szCs w:val="28"/>
        </w:rPr>
        <w:t>现</w:t>
      </w:r>
      <w:r w:rsidR="00BE60B5" w:rsidRPr="005C764F">
        <w:rPr>
          <w:rFonts w:hint="eastAsia"/>
          <w:color w:val="000000"/>
          <w:sz w:val="28"/>
          <w:szCs w:val="28"/>
        </w:rPr>
        <w:t>对</w:t>
      </w:r>
      <w:r w:rsidR="0087396C" w:rsidRPr="005C764F">
        <w:rPr>
          <w:rFonts w:hint="eastAsia"/>
          <w:color w:val="000000"/>
          <w:sz w:val="28"/>
          <w:szCs w:val="28"/>
        </w:rPr>
        <w:t>食品科学与工程学院</w:t>
      </w:r>
      <w:r w:rsidR="00BE60B5" w:rsidRPr="005C764F">
        <w:rPr>
          <w:rFonts w:hint="eastAsia"/>
          <w:color w:val="000000"/>
          <w:sz w:val="28"/>
          <w:szCs w:val="28"/>
        </w:rPr>
        <w:t>教师评聘副教授和教授专业技术职务</w:t>
      </w:r>
      <w:r w:rsidR="0087396C" w:rsidRPr="005C764F">
        <w:rPr>
          <w:rFonts w:hint="eastAsia"/>
          <w:color w:val="000000"/>
          <w:sz w:val="28"/>
          <w:szCs w:val="28"/>
        </w:rPr>
        <w:t>提出</w:t>
      </w:r>
      <w:r w:rsidR="00B25C64">
        <w:rPr>
          <w:rFonts w:hint="eastAsia"/>
          <w:color w:val="000000"/>
          <w:sz w:val="28"/>
          <w:szCs w:val="28"/>
        </w:rPr>
        <w:t>补充</w:t>
      </w:r>
      <w:r w:rsidR="00BE60B5" w:rsidRPr="005C764F">
        <w:rPr>
          <w:rFonts w:hint="eastAsia"/>
          <w:color w:val="000000"/>
          <w:sz w:val="28"/>
          <w:szCs w:val="28"/>
        </w:rPr>
        <w:t>规定</w:t>
      </w:r>
      <w:r w:rsidR="0087396C" w:rsidRPr="005C764F">
        <w:rPr>
          <w:rFonts w:hint="eastAsia"/>
          <w:color w:val="000000"/>
          <w:sz w:val="28"/>
          <w:szCs w:val="28"/>
        </w:rPr>
        <w:t>，</w:t>
      </w:r>
      <w:r w:rsidR="00657A3B">
        <w:rPr>
          <w:rFonts w:hint="eastAsia"/>
          <w:color w:val="000000"/>
          <w:sz w:val="28"/>
          <w:szCs w:val="28"/>
        </w:rPr>
        <w:t>经过学院学术委员会讨论</w:t>
      </w:r>
      <w:r w:rsidR="00074D6E">
        <w:rPr>
          <w:rFonts w:hint="eastAsia"/>
          <w:color w:val="000000"/>
          <w:sz w:val="28"/>
          <w:szCs w:val="28"/>
        </w:rPr>
        <w:t>通过</w:t>
      </w:r>
      <w:r w:rsidR="00B95BF9">
        <w:rPr>
          <w:rFonts w:hint="eastAsia"/>
          <w:color w:val="000000"/>
          <w:sz w:val="28"/>
          <w:szCs w:val="28"/>
        </w:rPr>
        <w:t>，</w:t>
      </w:r>
      <w:r w:rsidR="0087396C" w:rsidRPr="005C764F">
        <w:rPr>
          <w:rFonts w:hint="eastAsia"/>
          <w:color w:val="000000"/>
          <w:sz w:val="28"/>
          <w:szCs w:val="28"/>
        </w:rPr>
        <w:t>从</w:t>
      </w:r>
      <w:r w:rsidR="0087396C" w:rsidRPr="005C764F">
        <w:rPr>
          <w:rFonts w:hint="eastAsia"/>
          <w:color w:val="000000"/>
          <w:sz w:val="28"/>
          <w:szCs w:val="28"/>
        </w:rPr>
        <w:t>2015</w:t>
      </w:r>
      <w:r w:rsidR="0087396C" w:rsidRPr="005C764F">
        <w:rPr>
          <w:rFonts w:hint="eastAsia"/>
          <w:color w:val="000000"/>
          <w:sz w:val="28"/>
          <w:szCs w:val="28"/>
        </w:rPr>
        <w:t>年</w:t>
      </w:r>
      <w:r w:rsidR="00C302F7">
        <w:rPr>
          <w:rFonts w:hint="eastAsia"/>
          <w:color w:val="000000"/>
          <w:sz w:val="28"/>
          <w:szCs w:val="28"/>
        </w:rPr>
        <w:t>1</w:t>
      </w:r>
      <w:r w:rsidR="00C302F7">
        <w:rPr>
          <w:rFonts w:hint="eastAsia"/>
          <w:color w:val="000000"/>
          <w:sz w:val="28"/>
          <w:szCs w:val="28"/>
        </w:rPr>
        <w:t>月</w:t>
      </w:r>
      <w:r w:rsidR="00C302F7">
        <w:rPr>
          <w:rFonts w:hint="eastAsia"/>
          <w:color w:val="000000"/>
          <w:sz w:val="28"/>
          <w:szCs w:val="28"/>
        </w:rPr>
        <w:t>1</w:t>
      </w:r>
      <w:r w:rsidR="00C302F7">
        <w:rPr>
          <w:rFonts w:hint="eastAsia"/>
          <w:color w:val="000000"/>
          <w:sz w:val="28"/>
          <w:szCs w:val="28"/>
        </w:rPr>
        <w:t>日</w:t>
      </w:r>
      <w:r w:rsidR="009871D6">
        <w:rPr>
          <w:rFonts w:hint="eastAsia"/>
          <w:color w:val="000000"/>
          <w:sz w:val="28"/>
          <w:szCs w:val="28"/>
        </w:rPr>
        <w:t>起</w:t>
      </w:r>
      <w:bookmarkStart w:id="0" w:name="_GoBack"/>
      <w:bookmarkEnd w:id="0"/>
      <w:r w:rsidR="00C302F7">
        <w:rPr>
          <w:rFonts w:hint="eastAsia"/>
          <w:color w:val="000000"/>
          <w:sz w:val="28"/>
          <w:szCs w:val="28"/>
        </w:rPr>
        <w:t>逐步</w:t>
      </w:r>
      <w:r w:rsidR="0087396C" w:rsidRPr="005C764F">
        <w:rPr>
          <w:rFonts w:hint="eastAsia"/>
          <w:color w:val="000000"/>
          <w:sz w:val="28"/>
          <w:szCs w:val="28"/>
        </w:rPr>
        <w:t>执行</w:t>
      </w:r>
      <w:r w:rsidR="00B25C64">
        <w:rPr>
          <w:rFonts w:hint="eastAsia"/>
          <w:color w:val="000000"/>
          <w:sz w:val="28"/>
          <w:szCs w:val="28"/>
        </w:rPr>
        <w:t>（</w:t>
      </w:r>
      <w:r w:rsidR="00B25C64">
        <w:rPr>
          <w:rFonts w:hint="eastAsia"/>
          <w:color w:val="000000"/>
          <w:sz w:val="28"/>
          <w:szCs w:val="28"/>
        </w:rPr>
        <w:t>2015</w:t>
      </w:r>
      <w:r w:rsidR="00B25C64">
        <w:rPr>
          <w:rFonts w:hint="eastAsia"/>
          <w:color w:val="000000"/>
          <w:sz w:val="28"/>
          <w:szCs w:val="28"/>
        </w:rPr>
        <w:t>年</w:t>
      </w:r>
      <w:r w:rsidR="00B25C64">
        <w:rPr>
          <w:rFonts w:hint="eastAsia"/>
          <w:color w:val="000000"/>
          <w:sz w:val="28"/>
          <w:szCs w:val="28"/>
        </w:rPr>
        <w:t>-2017</w:t>
      </w:r>
      <w:r w:rsidR="00B25C64">
        <w:rPr>
          <w:rFonts w:hint="eastAsia"/>
          <w:color w:val="000000"/>
          <w:sz w:val="28"/>
          <w:szCs w:val="28"/>
        </w:rPr>
        <w:t>年）</w:t>
      </w:r>
      <w:r w:rsidR="0087396C" w:rsidRPr="005C764F">
        <w:rPr>
          <w:rFonts w:hint="eastAsia"/>
          <w:color w:val="000000"/>
          <w:sz w:val="28"/>
          <w:szCs w:val="28"/>
        </w:rPr>
        <w:t>。</w:t>
      </w:r>
    </w:p>
    <w:p w:rsidR="0087396C" w:rsidRPr="00E80CC6" w:rsidRDefault="00BE60B5" w:rsidP="0087396C">
      <w:pPr>
        <w:rPr>
          <w:b/>
          <w:color w:val="000000"/>
          <w:sz w:val="28"/>
          <w:szCs w:val="28"/>
        </w:rPr>
      </w:pPr>
      <w:r w:rsidRPr="00E80CC6">
        <w:rPr>
          <w:rFonts w:hint="eastAsia"/>
          <w:b/>
          <w:color w:val="000000"/>
          <w:sz w:val="28"/>
          <w:szCs w:val="28"/>
        </w:rPr>
        <w:t>一、申报副教授专业技术职务</w:t>
      </w:r>
    </w:p>
    <w:p w:rsidR="0087396C" w:rsidRPr="005C764F" w:rsidRDefault="00BE60B5" w:rsidP="009923F6">
      <w:pPr>
        <w:ind w:firstLineChars="200" w:firstLine="560"/>
        <w:rPr>
          <w:color w:val="000000"/>
          <w:sz w:val="28"/>
          <w:szCs w:val="28"/>
        </w:rPr>
      </w:pPr>
      <w:r w:rsidRPr="005C764F">
        <w:rPr>
          <w:rFonts w:hint="eastAsia"/>
          <w:color w:val="000000"/>
          <w:sz w:val="28"/>
          <w:szCs w:val="28"/>
        </w:rPr>
        <w:t>必须满足《江苏省高等学校副教授资格条件（试行）》和南京财经大学关于申报副教授专业技术职务的相关规定</w:t>
      </w:r>
      <w:r w:rsidR="0087396C" w:rsidRPr="005C764F">
        <w:rPr>
          <w:rFonts w:hint="eastAsia"/>
          <w:color w:val="000000"/>
          <w:sz w:val="28"/>
          <w:szCs w:val="28"/>
        </w:rPr>
        <w:t>外，需要满足以下条件：</w:t>
      </w:r>
    </w:p>
    <w:p w:rsidR="0087396C" w:rsidRPr="005C764F" w:rsidRDefault="00412846" w:rsidP="00412846">
      <w:pPr>
        <w:ind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1</w:t>
      </w:r>
      <w:r w:rsidR="009923F6">
        <w:rPr>
          <w:color w:val="000000"/>
          <w:sz w:val="28"/>
          <w:szCs w:val="28"/>
        </w:rPr>
        <w:t>、</w:t>
      </w:r>
      <w:r w:rsidR="00BE60B5" w:rsidRPr="005C764F">
        <w:rPr>
          <w:rFonts w:hint="eastAsia"/>
          <w:color w:val="000000"/>
          <w:sz w:val="28"/>
          <w:szCs w:val="28"/>
        </w:rPr>
        <w:t>必须主持省部级及以上课题</w:t>
      </w:r>
      <w:r w:rsidR="00BE60B5" w:rsidRPr="005C764F">
        <w:rPr>
          <w:rFonts w:hint="eastAsia"/>
          <w:color w:val="000000"/>
          <w:sz w:val="28"/>
          <w:szCs w:val="28"/>
        </w:rPr>
        <w:t>1</w:t>
      </w:r>
      <w:r w:rsidR="00BE60B5" w:rsidRPr="005C764F">
        <w:rPr>
          <w:rFonts w:hint="eastAsia"/>
          <w:color w:val="000000"/>
          <w:sz w:val="28"/>
          <w:szCs w:val="28"/>
        </w:rPr>
        <w:t>项，或主持横向课题</w:t>
      </w:r>
      <w:r w:rsidR="00B25C64">
        <w:rPr>
          <w:rFonts w:hint="eastAsia"/>
          <w:color w:val="000000"/>
          <w:sz w:val="28"/>
          <w:szCs w:val="28"/>
        </w:rPr>
        <w:t>累计</w:t>
      </w:r>
      <w:r w:rsidR="00BE60B5" w:rsidRPr="005C764F">
        <w:rPr>
          <w:rFonts w:hint="eastAsia"/>
          <w:color w:val="000000"/>
          <w:sz w:val="28"/>
          <w:szCs w:val="28"/>
        </w:rPr>
        <w:t>到账经费</w:t>
      </w:r>
      <w:r w:rsidR="00B25C64">
        <w:rPr>
          <w:rFonts w:hint="eastAsia"/>
          <w:color w:val="000000"/>
          <w:sz w:val="28"/>
          <w:szCs w:val="28"/>
        </w:rPr>
        <w:t>2</w:t>
      </w:r>
      <w:r w:rsidR="00BE60B5" w:rsidRPr="005C764F">
        <w:rPr>
          <w:rFonts w:hint="eastAsia"/>
          <w:color w:val="000000"/>
          <w:sz w:val="28"/>
          <w:szCs w:val="28"/>
        </w:rPr>
        <w:t>0</w:t>
      </w:r>
      <w:r w:rsidR="00BE60B5" w:rsidRPr="005C764F">
        <w:rPr>
          <w:rFonts w:hint="eastAsia"/>
          <w:color w:val="000000"/>
          <w:sz w:val="28"/>
          <w:szCs w:val="28"/>
        </w:rPr>
        <w:t>万元</w:t>
      </w:r>
      <w:r w:rsidR="0087396C" w:rsidRPr="005C764F">
        <w:rPr>
          <w:rFonts w:hint="eastAsia"/>
          <w:color w:val="000000"/>
          <w:sz w:val="28"/>
          <w:szCs w:val="28"/>
        </w:rPr>
        <w:t>。</w:t>
      </w:r>
    </w:p>
    <w:p w:rsidR="00B9166D" w:rsidRDefault="00412846" w:rsidP="00412846">
      <w:pPr>
        <w:ind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2</w:t>
      </w:r>
      <w:r w:rsidR="009923F6">
        <w:rPr>
          <w:rFonts w:hint="eastAsia"/>
          <w:color w:val="000000"/>
          <w:sz w:val="28"/>
          <w:szCs w:val="28"/>
        </w:rPr>
        <w:t>、</w:t>
      </w:r>
      <w:r w:rsidR="0087396C" w:rsidRPr="005C764F">
        <w:rPr>
          <w:rFonts w:hint="eastAsia"/>
          <w:color w:val="000000"/>
          <w:sz w:val="28"/>
          <w:szCs w:val="28"/>
        </w:rPr>
        <w:t>博士</w:t>
      </w:r>
      <w:r w:rsidR="00BE60B5" w:rsidRPr="005C764F">
        <w:rPr>
          <w:rFonts w:hint="eastAsia"/>
          <w:color w:val="000000"/>
          <w:sz w:val="28"/>
          <w:szCs w:val="28"/>
        </w:rPr>
        <w:t>来</w:t>
      </w:r>
      <w:r w:rsidR="0087396C" w:rsidRPr="005C764F">
        <w:rPr>
          <w:rFonts w:hint="eastAsia"/>
          <w:color w:val="000000"/>
          <w:sz w:val="28"/>
          <w:szCs w:val="28"/>
        </w:rPr>
        <w:t>学校工作</w:t>
      </w:r>
      <w:r w:rsidR="0087396C" w:rsidRPr="005C764F">
        <w:rPr>
          <w:rFonts w:hint="eastAsia"/>
          <w:color w:val="000000"/>
          <w:sz w:val="28"/>
          <w:szCs w:val="28"/>
        </w:rPr>
        <w:t>5</w:t>
      </w:r>
      <w:r w:rsidR="00BE60B5" w:rsidRPr="005C764F">
        <w:rPr>
          <w:rFonts w:hint="eastAsia"/>
          <w:color w:val="000000"/>
          <w:sz w:val="28"/>
          <w:szCs w:val="28"/>
        </w:rPr>
        <w:t>年</w:t>
      </w:r>
      <w:r w:rsidR="0087396C" w:rsidRPr="005C764F">
        <w:rPr>
          <w:rFonts w:hint="eastAsia"/>
          <w:color w:val="000000"/>
          <w:sz w:val="28"/>
          <w:szCs w:val="28"/>
        </w:rPr>
        <w:t>内</w:t>
      </w:r>
      <w:r w:rsidR="00BE60B5" w:rsidRPr="005C764F">
        <w:rPr>
          <w:rFonts w:hint="eastAsia"/>
          <w:color w:val="000000"/>
          <w:sz w:val="28"/>
          <w:szCs w:val="28"/>
        </w:rPr>
        <w:t>申报副教授，必须：以第一作者</w:t>
      </w:r>
      <w:r w:rsidR="0087396C" w:rsidRPr="005C764F">
        <w:rPr>
          <w:rFonts w:hint="eastAsia"/>
          <w:color w:val="000000"/>
          <w:sz w:val="28"/>
          <w:szCs w:val="28"/>
        </w:rPr>
        <w:t>或通讯作者</w:t>
      </w:r>
      <w:r w:rsidR="00BE60B5" w:rsidRPr="005C764F">
        <w:rPr>
          <w:rFonts w:hint="eastAsia"/>
          <w:color w:val="000000"/>
          <w:sz w:val="28"/>
          <w:szCs w:val="28"/>
        </w:rPr>
        <w:t>身份发表</w:t>
      </w:r>
      <w:r w:rsidR="00BE60B5" w:rsidRPr="005C764F">
        <w:rPr>
          <w:rFonts w:hint="eastAsia"/>
          <w:color w:val="000000"/>
          <w:sz w:val="28"/>
          <w:szCs w:val="28"/>
        </w:rPr>
        <w:t>SCI</w:t>
      </w:r>
      <w:r w:rsidR="00BE60B5" w:rsidRPr="005C764F">
        <w:rPr>
          <w:rFonts w:hint="eastAsia"/>
          <w:color w:val="000000"/>
          <w:sz w:val="28"/>
          <w:szCs w:val="28"/>
        </w:rPr>
        <w:t>或</w:t>
      </w:r>
      <w:r w:rsidR="00BE60B5" w:rsidRPr="005C764F">
        <w:rPr>
          <w:rFonts w:hint="eastAsia"/>
          <w:color w:val="000000"/>
          <w:sz w:val="28"/>
          <w:szCs w:val="28"/>
        </w:rPr>
        <w:t>EI</w:t>
      </w:r>
      <w:r w:rsidR="00BE60B5" w:rsidRPr="005C764F">
        <w:rPr>
          <w:rFonts w:hint="eastAsia"/>
          <w:color w:val="000000"/>
          <w:sz w:val="28"/>
          <w:szCs w:val="28"/>
        </w:rPr>
        <w:t>（国际期刊）</w:t>
      </w:r>
      <w:r w:rsidR="006A2C08">
        <w:rPr>
          <w:rFonts w:hint="eastAsia"/>
          <w:color w:val="000000"/>
          <w:sz w:val="28"/>
          <w:szCs w:val="28"/>
        </w:rPr>
        <w:t>论文</w:t>
      </w:r>
      <w:r w:rsidR="00BE60B5" w:rsidRPr="005C764F">
        <w:rPr>
          <w:rFonts w:hint="eastAsia"/>
          <w:color w:val="000000"/>
          <w:sz w:val="28"/>
          <w:szCs w:val="28"/>
        </w:rPr>
        <w:t>2</w:t>
      </w:r>
      <w:r w:rsidR="00BE60B5" w:rsidRPr="005C764F">
        <w:rPr>
          <w:rFonts w:hint="eastAsia"/>
          <w:color w:val="000000"/>
          <w:sz w:val="28"/>
          <w:szCs w:val="28"/>
        </w:rPr>
        <w:t>篇，或以第一作者身份发表</w:t>
      </w:r>
      <w:r w:rsidR="00BE60B5" w:rsidRPr="005C764F">
        <w:rPr>
          <w:rFonts w:hint="eastAsia"/>
          <w:color w:val="000000"/>
          <w:sz w:val="28"/>
          <w:szCs w:val="28"/>
        </w:rPr>
        <w:t>SCI</w:t>
      </w:r>
      <w:r w:rsidR="00BE60B5" w:rsidRPr="005C764F">
        <w:rPr>
          <w:rFonts w:hint="eastAsia"/>
          <w:color w:val="000000"/>
          <w:sz w:val="28"/>
          <w:szCs w:val="28"/>
        </w:rPr>
        <w:t>或</w:t>
      </w:r>
      <w:r w:rsidR="00BE60B5" w:rsidRPr="005C764F">
        <w:rPr>
          <w:rFonts w:hint="eastAsia"/>
          <w:color w:val="000000"/>
          <w:sz w:val="28"/>
          <w:szCs w:val="28"/>
        </w:rPr>
        <w:t>EI</w:t>
      </w:r>
      <w:r w:rsidR="00BE60B5" w:rsidRPr="005C764F">
        <w:rPr>
          <w:rFonts w:hint="eastAsia"/>
          <w:color w:val="000000"/>
          <w:sz w:val="28"/>
          <w:szCs w:val="28"/>
        </w:rPr>
        <w:t>（国际期刊）</w:t>
      </w:r>
      <w:r w:rsidR="006A2C08">
        <w:rPr>
          <w:rFonts w:hint="eastAsia"/>
          <w:color w:val="000000"/>
          <w:sz w:val="28"/>
          <w:szCs w:val="28"/>
        </w:rPr>
        <w:t>论文</w:t>
      </w:r>
      <w:r w:rsidR="00BE60B5" w:rsidRPr="005C764F">
        <w:rPr>
          <w:rFonts w:hint="eastAsia"/>
          <w:color w:val="000000"/>
          <w:sz w:val="28"/>
          <w:szCs w:val="28"/>
        </w:rPr>
        <w:t>1</w:t>
      </w:r>
      <w:r w:rsidR="00BE60B5" w:rsidRPr="005C764F">
        <w:rPr>
          <w:rFonts w:hint="eastAsia"/>
          <w:color w:val="000000"/>
          <w:sz w:val="28"/>
          <w:szCs w:val="28"/>
        </w:rPr>
        <w:t>篇</w:t>
      </w:r>
      <w:r w:rsidR="006A2C08">
        <w:rPr>
          <w:rFonts w:hint="eastAsia"/>
          <w:color w:val="000000"/>
          <w:sz w:val="28"/>
          <w:szCs w:val="28"/>
        </w:rPr>
        <w:t>，</w:t>
      </w:r>
      <w:r w:rsidR="00BE60B5" w:rsidRPr="005C764F">
        <w:rPr>
          <w:rFonts w:hint="eastAsia"/>
          <w:color w:val="000000"/>
          <w:sz w:val="28"/>
          <w:szCs w:val="28"/>
        </w:rPr>
        <w:t>同时获国家</w:t>
      </w:r>
      <w:r w:rsidR="000C5B5C">
        <w:rPr>
          <w:rFonts w:hint="eastAsia"/>
          <w:color w:val="000000"/>
          <w:sz w:val="28"/>
          <w:szCs w:val="28"/>
        </w:rPr>
        <w:t>发明</w:t>
      </w:r>
      <w:r w:rsidR="00BE60B5" w:rsidRPr="005C764F">
        <w:rPr>
          <w:rFonts w:hint="eastAsia"/>
          <w:color w:val="000000"/>
          <w:sz w:val="28"/>
          <w:szCs w:val="28"/>
        </w:rPr>
        <w:t>授权的发明专利</w:t>
      </w:r>
      <w:r w:rsidR="000C5B5C">
        <w:rPr>
          <w:rFonts w:hint="eastAsia"/>
          <w:color w:val="000000"/>
          <w:sz w:val="28"/>
          <w:szCs w:val="28"/>
        </w:rPr>
        <w:t>1</w:t>
      </w:r>
      <w:r w:rsidR="0087396C" w:rsidRPr="005C764F">
        <w:rPr>
          <w:rFonts w:hint="eastAsia"/>
          <w:color w:val="000000"/>
          <w:sz w:val="28"/>
          <w:szCs w:val="28"/>
        </w:rPr>
        <w:t>项</w:t>
      </w:r>
      <w:r w:rsidR="000C5B5C">
        <w:rPr>
          <w:rFonts w:hint="eastAsia"/>
          <w:color w:val="000000"/>
          <w:sz w:val="28"/>
          <w:szCs w:val="28"/>
        </w:rPr>
        <w:t>（或申请发明专利</w:t>
      </w:r>
      <w:r w:rsidR="000C5B5C">
        <w:rPr>
          <w:rFonts w:hint="eastAsia"/>
          <w:color w:val="000000"/>
          <w:sz w:val="28"/>
          <w:szCs w:val="28"/>
        </w:rPr>
        <w:t>2</w:t>
      </w:r>
      <w:r w:rsidR="000C5B5C">
        <w:rPr>
          <w:rFonts w:hint="eastAsia"/>
          <w:color w:val="000000"/>
          <w:sz w:val="28"/>
          <w:szCs w:val="28"/>
        </w:rPr>
        <w:t>项）</w:t>
      </w:r>
      <w:r w:rsidR="0087396C" w:rsidRPr="005C764F">
        <w:rPr>
          <w:rFonts w:hint="eastAsia"/>
          <w:color w:val="000000"/>
          <w:sz w:val="28"/>
          <w:szCs w:val="28"/>
        </w:rPr>
        <w:t>；</w:t>
      </w:r>
      <w:r w:rsidR="00BE60B5" w:rsidRPr="005C764F">
        <w:rPr>
          <w:rFonts w:hint="eastAsia"/>
          <w:color w:val="000000"/>
          <w:sz w:val="28"/>
          <w:szCs w:val="28"/>
        </w:rPr>
        <w:t>工作满</w:t>
      </w:r>
      <w:r w:rsidR="0087396C" w:rsidRPr="005C764F">
        <w:rPr>
          <w:rFonts w:hint="eastAsia"/>
          <w:color w:val="000000"/>
          <w:sz w:val="28"/>
          <w:szCs w:val="28"/>
        </w:rPr>
        <w:t>5</w:t>
      </w:r>
      <w:r w:rsidR="0087396C" w:rsidRPr="005C764F">
        <w:rPr>
          <w:rFonts w:hint="eastAsia"/>
          <w:color w:val="000000"/>
          <w:sz w:val="28"/>
          <w:szCs w:val="28"/>
        </w:rPr>
        <w:t>年申报副教授，必须</w:t>
      </w:r>
      <w:r w:rsidR="00BE60B5" w:rsidRPr="005C764F">
        <w:rPr>
          <w:rFonts w:hint="eastAsia"/>
          <w:color w:val="000000"/>
          <w:sz w:val="28"/>
          <w:szCs w:val="28"/>
        </w:rPr>
        <w:t>以第一作者身份发表</w:t>
      </w:r>
      <w:r w:rsidR="00BE60B5" w:rsidRPr="005C764F">
        <w:rPr>
          <w:rFonts w:hint="eastAsia"/>
          <w:color w:val="000000"/>
          <w:sz w:val="28"/>
          <w:szCs w:val="28"/>
        </w:rPr>
        <w:t>SCI</w:t>
      </w:r>
      <w:r w:rsidR="00BE60B5" w:rsidRPr="005C764F">
        <w:rPr>
          <w:rFonts w:hint="eastAsia"/>
          <w:color w:val="000000"/>
          <w:sz w:val="28"/>
          <w:szCs w:val="28"/>
        </w:rPr>
        <w:t>或</w:t>
      </w:r>
      <w:r w:rsidR="00BE60B5" w:rsidRPr="005C764F">
        <w:rPr>
          <w:rFonts w:hint="eastAsia"/>
          <w:color w:val="000000"/>
          <w:sz w:val="28"/>
          <w:szCs w:val="28"/>
        </w:rPr>
        <w:t>EI</w:t>
      </w:r>
      <w:r w:rsidR="00BE60B5" w:rsidRPr="005C764F">
        <w:rPr>
          <w:rFonts w:hint="eastAsia"/>
          <w:color w:val="000000"/>
          <w:sz w:val="28"/>
          <w:szCs w:val="28"/>
        </w:rPr>
        <w:t>（国际期刊）</w:t>
      </w:r>
      <w:r w:rsidR="006A2C08">
        <w:rPr>
          <w:rFonts w:hint="eastAsia"/>
          <w:color w:val="000000"/>
          <w:sz w:val="28"/>
          <w:szCs w:val="28"/>
        </w:rPr>
        <w:t>论文</w:t>
      </w:r>
      <w:r w:rsidR="00BE60B5" w:rsidRPr="005C764F">
        <w:rPr>
          <w:rFonts w:hint="eastAsia"/>
          <w:color w:val="000000"/>
          <w:sz w:val="28"/>
          <w:szCs w:val="28"/>
        </w:rPr>
        <w:t>1</w:t>
      </w:r>
      <w:r w:rsidR="00BE60B5" w:rsidRPr="005C764F">
        <w:rPr>
          <w:rFonts w:hint="eastAsia"/>
          <w:color w:val="000000"/>
          <w:sz w:val="28"/>
          <w:szCs w:val="28"/>
        </w:rPr>
        <w:t>篇。</w:t>
      </w:r>
    </w:p>
    <w:p w:rsidR="00E80CC6" w:rsidRDefault="00E80CC6">
      <w:pPr>
        <w:widowControl/>
        <w:jc w:val="lef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A51914" w:rsidRPr="00E80CC6" w:rsidRDefault="00BE60B5" w:rsidP="0087396C">
      <w:pPr>
        <w:rPr>
          <w:b/>
          <w:color w:val="000000"/>
          <w:sz w:val="28"/>
          <w:szCs w:val="28"/>
        </w:rPr>
      </w:pPr>
      <w:r w:rsidRPr="00E80CC6">
        <w:rPr>
          <w:rFonts w:hint="eastAsia"/>
          <w:b/>
          <w:color w:val="000000"/>
          <w:sz w:val="28"/>
          <w:szCs w:val="28"/>
        </w:rPr>
        <w:lastRenderedPageBreak/>
        <w:t>二、申报教授专业技术职务</w:t>
      </w:r>
    </w:p>
    <w:p w:rsidR="00A51914" w:rsidRPr="005C764F" w:rsidRDefault="00BE60B5" w:rsidP="009923F6">
      <w:pPr>
        <w:ind w:firstLineChars="200" w:firstLine="560"/>
        <w:rPr>
          <w:color w:val="000000"/>
          <w:sz w:val="28"/>
          <w:szCs w:val="28"/>
        </w:rPr>
      </w:pPr>
      <w:r w:rsidRPr="005C764F">
        <w:rPr>
          <w:rFonts w:hint="eastAsia"/>
          <w:color w:val="000000"/>
          <w:sz w:val="28"/>
          <w:szCs w:val="28"/>
        </w:rPr>
        <w:t>必须满足《江苏省高等学校教授资格条件（试行）》和南京财经大学关于申报教授专业技术职务的相关规定</w:t>
      </w:r>
      <w:r w:rsidR="00617274">
        <w:rPr>
          <w:rFonts w:hint="eastAsia"/>
          <w:color w:val="000000"/>
          <w:sz w:val="28"/>
          <w:szCs w:val="28"/>
        </w:rPr>
        <w:t>外</w:t>
      </w:r>
      <w:r w:rsidR="00A51914" w:rsidRPr="005C764F">
        <w:rPr>
          <w:rFonts w:hint="eastAsia"/>
          <w:color w:val="000000"/>
          <w:sz w:val="28"/>
          <w:szCs w:val="28"/>
        </w:rPr>
        <w:t>，</w:t>
      </w:r>
      <w:r w:rsidR="00617274">
        <w:rPr>
          <w:rFonts w:hint="eastAsia"/>
          <w:color w:val="000000"/>
          <w:sz w:val="28"/>
          <w:szCs w:val="28"/>
        </w:rPr>
        <w:t>还</w:t>
      </w:r>
      <w:r w:rsidR="00A51914" w:rsidRPr="005C764F">
        <w:rPr>
          <w:rFonts w:hint="eastAsia"/>
          <w:color w:val="000000"/>
          <w:sz w:val="28"/>
          <w:szCs w:val="28"/>
        </w:rPr>
        <w:t>需要满足以下条件：</w:t>
      </w:r>
    </w:p>
    <w:p w:rsidR="00A51914" w:rsidRPr="005C764F" w:rsidRDefault="00EE3970" w:rsidP="00EE3970">
      <w:pPr>
        <w:ind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1</w:t>
      </w:r>
      <w:r w:rsidR="009923F6">
        <w:rPr>
          <w:rFonts w:hint="eastAsia"/>
          <w:color w:val="000000"/>
          <w:sz w:val="28"/>
          <w:szCs w:val="28"/>
        </w:rPr>
        <w:t>、</w:t>
      </w:r>
      <w:r w:rsidR="00BE60B5" w:rsidRPr="005C764F">
        <w:rPr>
          <w:rFonts w:hint="eastAsia"/>
          <w:color w:val="000000"/>
          <w:sz w:val="28"/>
          <w:szCs w:val="28"/>
        </w:rPr>
        <w:t>必须主持国家级课题</w:t>
      </w:r>
      <w:r w:rsidR="00BE60B5" w:rsidRPr="005C764F">
        <w:rPr>
          <w:rFonts w:hint="eastAsia"/>
          <w:color w:val="000000"/>
          <w:sz w:val="28"/>
          <w:szCs w:val="28"/>
        </w:rPr>
        <w:t>1</w:t>
      </w:r>
      <w:r w:rsidR="00BE60B5" w:rsidRPr="005C764F">
        <w:rPr>
          <w:rFonts w:hint="eastAsia"/>
          <w:color w:val="000000"/>
          <w:sz w:val="28"/>
          <w:szCs w:val="28"/>
        </w:rPr>
        <w:t>项，或主持横向课题</w:t>
      </w:r>
      <w:r w:rsidR="003A7A49">
        <w:rPr>
          <w:rFonts w:hint="eastAsia"/>
          <w:color w:val="000000"/>
          <w:sz w:val="28"/>
          <w:szCs w:val="28"/>
        </w:rPr>
        <w:t>年度</w:t>
      </w:r>
      <w:r w:rsidR="00BE60B5" w:rsidRPr="005C764F">
        <w:rPr>
          <w:rFonts w:hint="eastAsia"/>
          <w:color w:val="000000"/>
          <w:sz w:val="28"/>
          <w:szCs w:val="28"/>
        </w:rPr>
        <w:t>到账经费</w:t>
      </w:r>
      <w:r w:rsidR="000C5B5C">
        <w:rPr>
          <w:rFonts w:hint="eastAsia"/>
          <w:color w:val="000000"/>
          <w:sz w:val="28"/>
          <w:szCs w:val="28"/>
        </w:rPr>
        <w:t>50</w:t>
      </w:r>
      <w:r w:rsidR="00BE60B5" w:rsidRPr="005C764F">
        <w:rPr>
          <w:rFonts w:hint="eastAsia"/>
          <w:color w:val="000000"/>
          <w:sz w:val="28"/>
          <w:szCs w:val="28"/>
        </w:rPr>
        <w:t>万元</w:t>
      </w:r>
      <w:r w:rsidR="00A51914" w:rsidRPr="005C764F">
        <w:rPr>
          <w:rFonts w:hint="eastAsia"/>
          <w:color w:val="000000"/>
          <w:sz w:val="28"/>
          <w:szCs w:val="28"/>
        </w:rPr>
        <w:t>以上。</w:t>
      </w:r>
    </w:p>
    <w:p w:rsidR="00DE1F15" w:rsidRPr="005C764F" w:rsidRDefault="00EE3970" w:rsidP="00EE3970">
      <w:pPr>
        <w:ind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2</w:t>
      </w:r>
      <w:r w:rsidR="009923F6">
        <w:rPr>
          <w:rFonts w:hint="eastAsia"/>
          <w:color w:val="000000"/>
          <w:sz w:val="28"/>
          <w:szCs w:val="28"/>
        </w:rPr>
        <w:t>、</w:t>
      </w:r>
      <w:r w:rsidR="00DF55EA" w:rsidRPr="005C764F">
        <w:rPr>
          <w:rFonts w:hint="eastAsia"/>
          <w:color w:val="000000"/>
          <w:sz w:val="28"/>
          <w:szCs w:val="28"/>
        </w:rPr>
        <w:t>年龄</w:t>
      </w:r>
      <w:r w:rsidR="00DF55EA" w:rsidRPr="005C764F">
        <w:rPr>
          <w:rFonts w:hint="eastAsia"/>
          <w:color w:val="000000"/>
          <w:sz w:val="28"/>
          <w:szCs w:val="28"/>
        </w:rPr>
        <w:t>50</w:t>
      </w:r>
      <w:r w:rsidR="00617274">
        <w:rPr>
          <w:rFonts w:hint="eastAsia"/>
          <w:color w:val="000000"/>
          <w:sz w:val="28"/>
          <w:szCs w:val="28"/>
        </w:rPr>
        <w:t>周岁以下</w:t>
      </w:r>
      <w:r w:rsidR="00DF55EA" w:rsidRPr="005C764F">
        <w:rPr>
          <w:rFonts w:hint="eastAsia"/>
          <w:color w:val="000000"/>
          <w:sz w:val="28"/>
          <w:szCs w:val="28"/>
        </w:rPr>
        <w:t>，需要</w:t>
      </w:r>
      <w:r w:rsidR="00BE60B5" w:rsidRPr="005C764F">
        <w:rPr>
          <w:rFonts w:hint="eastAsia"/>
          <w:color w:val="000000"/>
          <w:sz w:val="28"/>
          <w:szCs w:val="28"/>
        </w:rPr>
        <w:t>第一作者</w:t>
      </w:r>
      <w:r w:rsidR="00A51914" w:rsidRPr="005C764F">
        <w:rPr>
          <w:rFonts w:hint="eastAsia"/>
          <w:color w:val="000000"/>
          <w:sz w:val="28"/>
          <w:szCs w:val="28"/>
        </w:rPr>
        <w:t>或通讯作者</w:t>
      </w:r>
      <w:r w:rsidR="00BE60B5" w:rsidRPr="005C764F">
        <w:rPr>
          <w:rFonts w:hint="eastAsia"/>
          <w:color w:val="000000"/>
          <w:sz w:val="28"/>
          <w:szCs w:val="28"/>
        </w:rPr>
        <w:t>身份发表</w:t>
      </w:r>
      <w:r w:rsidR="00BE60B5" w:rsidRPr="005C764F">
        <w:rPr>
          <w:rFonts w:hint="eastAsia"/>
          <w:color w:val="000000"/>
          <w:sz w:val="28"/>
          <w:szCs w:val="28"/>
        </w:rPr>
        <w:t>SCI</w:t>
      </w:r>
      <w:r w:rsidR="00BE60B5" w:rsidRPr="005C764F">
        <w:rPr>
          <w:rFonts w:hint="eastAsia"/>
          <w:color w:val="000000"/>
          <w:sz w:val="28"/>
          <w:szCs w:val="28"/>
        </w:rPr>
        <w:t>或</w:t>
      </w:r>
      <w:r w:rsidR="00BE60B5" w:rsidRPr="005C764F">
        <w:rPr>
          <w:rFonts w:hint="eastAsia"/>
          <w:color w:val="000000"/>
          <w:sz w:val="28"/>
          <w:szCs w:val="28"/>
        </w:rPr>
        <w:t>EI</w:t>
      </w:r>
      <w:r w:rsidR="00BE60B5" w:rsidRPr="005C764F">
        <w:rPr>
          <w:rFonts w:hint="eastAsia"/>
          <w:color w:val="000000"/>
          <w:sz w:val="28"/>
          <w:szCs w:val="28"/>
        </w:rPr>
        <w:t>（国际期刊）</w:t>
      </w:r>
      <w:r w:rsidR="00DD6418">
        <w:rPr>
          <w:rFonts w:hint="eastAsia"/>
          <w:color w:val="000000"/>
          <w:sz w:val="28"/>
          <w:szCs w:val="28"/>
        </w:rPr>
        <w:t>论文</w:t>
      </w:r>
      <w:r w:rsidR="00BE60B5" w:rsidRPr="005C764F">
        <w:rPr>
          <w:rFonts w:hint="eastAsia"/>
          <w:color w:val="000000"/>
          <w:sz w:val="28"/>
          <w:szCs w:val="28"/>
        </w:rPr>
        <w:t>5</w:t>
      </w:r>
      <w:r w:rsidR="00F4786C">
        <w:rPr>
          <w:rFonts w:hint="eastAsia"/>
          <w:color w:val="000000"/>
          <w:sz w:val="28"/>
          <w:szCs w:val="28"/>
        </w:rPr>
        <w:t>篇，或</w:t>
      </w:r>
      <w:r w:rsidR="00BE60B5" w:rsidRPr="005C764F">
        <w:rPr>
          <w:rFonts w:hint="eastAsia"/>
          <w:color w:val="000000"/>
          <w:sz w:val="28"/>
          <w:szCs w:val="28"/>
        </w:rPr>
        <w:t>发表</w:t>
      </w:r>
      <w:r w:rsidR="00BE60B5" w:rsidRPr="005C764F">
        <w:rPr>
          <w:rFonts w:hint="eastAsia"/>
          <w:color w:val="000000"/>
          <w:sz w:val="28"/>
          <w:szCs w:val="28"/>
        </w:rPr>
        <w:t>SCI</w:t>
      </w:r>
      <w:r w:rsidR="00BE60B5" w:rsidRPr="005C764F">
        <w:rPr>
          <w:rFonts w:hint="eastAsia"/>
          <w:color w:val="000000"/>
          <w:sz w:val="28"/>
          <w:szCs w:val="28"/>
        </w:rPr>
        <w:t>或</w:t>
      </w:r>
      <w:r w:rsidR="00BE60B5" w:rsidRPr="005C764F">
        <w:rPr>
          <w:rFonts w:hint="eastAsia"/>
          <w:color w:val="000000"/>
          <w:sz w:val="28"/>
          <w:szCs w:val="28"/>
        </w:rPr>
        <w:t>EI</w:t>
      </w:r>
      <w:r w:rsidR="00BE60B5" w:rsidRPr="005C764F">
        <w:rPr>
          <w:rFonts w:hint="eastAsia"/>
          <w:color w:val="000000"/>
          <w:sz w:val="28"/>
          <w:szCs w:val="28"/>
        </w:rPr>
        <w:t>（国际期刊）</w:t>
      </w:r>
      <w:r w:rsidR="00DD6418">
        <w:rPr>
          <w:rFonts w:hint="eastAsia"/>
          <w:color w:val="000000"/>
          <w:sz w:val="28"/>
          <w:szCs w:val="28"/>
        </w:rPr>
        <w:t>论文</w:t>
      </w:r>
      <w:r w:rsidR="00BE60B5" w:rsidRPr="005C764F">
        <w:rPr>
          <w:rFonts w:hint="eastAsia"/>
          <w:color w:val="000000"/>
          <w:sz w:val="28"/>
          <w:szCs w:val="28"/>
        </w:rPr>
        <w:t>4</w:t>
      </w:r>
      <w:r w:rsidR="00BE60B5" w:rsidRPr="005C764F">
        <w:rPr>
          <w:rFonts w:hint="eastAsia"/>
          <w:color w:val="000000"/>
          <w:sz w:val="28"/>
          <w:szCs w:val="28"/>
        </w:rPr>
        <w:t>篇</w:t>
      </w:r>
      <w:r w:rsidR="00DD6418">
        <w:rPr>
          <w:rFonts w:hint="eastAsia"/>
          <w:color w:val="000000"/>
          <w:sz w:val="28"/>
          <w:szCs w:val="28"/>
        </w:rPr>
        <w:t>，</w:t>
      </w:r>
      <w:r w:rsidR="00BE60B5" w:rsidRPr="005C764F">
        <w:rPr>
          <w:rFonts w:hint="eastAsia"/>
          <w:color w:val="000000"/>
          <w:sz w:val="28"/>
          <w:szCs w:val="28"/>
        </w:rPr>
        <w:t>同时获国家授权的发明专利</w:t>
      </w:r>
      <w:r w:rsidR="00BE60B5" w:rsidRPr="005C764F">
        <w:rPr>
          <w:rFonts w:hint="eastAsia"/>
          <w:color w:val="000000"/>
          <w:sz w:val="28"/>
          <w:szCs w:val="28"/>
        </w:rPr>
        <w:t>2</w:t>
      </w:r>
      <w:r w:rsidR="00BE60B5" w:rsidRPr="005C764F">
        <w:rPr>
          <w:rFonts w:hint="eastAsia"/>
          <w:color w:val="000000"/>
          <w:sz w:val="28"/>
          <w:szCs w:val="28"/>
        </w:rPr>
        <w:t>项，或以第一作者身份发表</w:t>
      </w:r>
      <w:r w:rsidR="00BE60B5" w:rsidRPr="005C764F">
        <w:rPr>
          <w:rFonts w:hint="eastAsia"/>
          <w:color w:val="000000"/>
          <w:sz w:val="28"/>
          <w:szCs w:val="28"/>
        </w:rPr>
        <w:t>SCI</w:t>
      </w:r>
      <w:r w:rsidR="00BE60B5" w:rsidRPr="005C764F">
        <w:rPr>
          <w:rFonts w:hint="eastAsia"/>
          <w:color w:val="000000"/>
          <w:sz w:val="28"/>
          <w:szCs w:val="28"/>
        </w:rPr>
        <w:t>或</w:t>
      </w:r>
      <w:r w:rsidR="00BE60B5" w:rsidRPr="005C764F">
        <w:rPr>
          <w:rFonts w:hint="eastAsia"/>
          <w:color w:val="000000"/>
          <w:sz w:val="28"/>
          <w:szCs w:val="28"/>
        </w:rPr>
        <w:t>EI</w:t>
      </w:r>
      <w:r w:rsidR="00BE60B5" w:rsidRPr="005C764F">
        <w:rPr>
          <w:rFonts w:hint="eastAsia"/>
          <w:color w:val="000000"/>
          <w:sz w:val="28"/>
          <w:szCs w:val="28"/>
        </w:rPr>
        <w:t>（国际期刊）</w:t>
      </w:r>
      <w:r w:rsidR="00BE60B5" w:rsidRPr="005C764F">
        <w:rPr>
          <w:rFonts w:hint="eastAsia"/>
          <w:color w:val="000000"/>
          <w:sz w:val="28"/>
          <w:szCs w:val="28"/>
        </w:rPr>
        <w:t>3</w:t>
      </w:r>
      <w:r w:rsidR="00BE60B5" w:rsidRPr="005C764F">
        <w:rPr>
          <w:rFonts w:hint="eastAsia"/>
          <w:color w:val="000000"/>
          <w:sz w:val="28"/>
          <w:szCs w:val="28"/>
        </w:rPr>
        <w:t>篇</w:t>
      </w:r>
      <w:r w:rsidR="00DD6418">
        <w:rPr>
          <w:rFonts w:hint="eastAsia"/>
          <w:color w:val="000000"/>
          <w:sz w:val="28"/>
          <w:szCs w:val="28"/>
        </w:rPr>
        <w:t>，</w:t>
      </w:r>
      <w:r w:rsidR="00BE60B5" w:rsidRPr="005C764F">
        <w:rPr>
          <w:rFonts w:hint="eastAsia"/>
          <w:color w:val="000000"/>
          <w:sz w:val="28"/>
          <w:szCs w:val="28"/>
        </w:rPr>
        <w:t>同时获国家授权的发明专利</w:t>
      </w:r>
      <w:r w:rsidR="00BE60B5" w:rsidRPr="005C764F">
        <w:rPr>
          <w:rFonts w:hint="eastAsia"/>
          <w:color w:val="000000"/>
          <w:sz w:val="28"/>
          <w:szCs w:val="28"/>
        </w:rPr>
        <w:t>4</w:t>
      </w:r>
      <w:r w:rsidR="00BE60B5" w:rsidRPr="005C764F">
        <w:rPr>
          <w:rFonts w:hint="eastAsia"/>
          <w:color w:val="000000"/>
          <w:sz w:val="28"/>
          <w:szCs w:val="28"/>
        </w:rPr>
        <w:t>项。</w:t>
      </w:r>
    </w:p>
    <w:p w:rsidR="00E80CC6" w:rsidRDefault="00E80CC6" w:rsidP="0087396C">
      <w:pPr>
        <w:rPr>
          <w:color w:val="000000"/>
          <w:sz w:val="28"/>
          <w:szCs w:val="28"/>
        </w:rPr>
      </w:pPr>
    </w:p>
    <w:p w:rsidR="00E80CC6" w:rsidRPr="007B3695" w:rsidRDefault="009923F6" w:rsidP="0087396C">
      <w:pPr>
        <w:rPr>
          <w:b/>
          <w:color w:val="000000"/>
          <w:sz w:val="28"/>
          <w:szCs w:val="28"/>
        </w:rPr>
      </w:pPr>
      <w:r w:rsidRPr="007B3695">
        <w:rPr>
          <w:rFonts w:hint="eastAsia"/>
          <w:b/>
          <w:color w:val="000000"/>
          <w:sz w:val="28"/>
          <w:szCs w:val="28"/>
        </w:rPr>
        <w:t>三、</w:t>
      </w:r>
      <w:r w:rsidR="00E80CC6" w:rsidRPr="007B3695">
        <w:rPr>
          <w:rFonts w:hint="eastAsia"/>
          <w:b/>
          <w:color w:val="000000"/>
          <w:sz w:val="28"/>
          <w:szCs w:val="28"/>
        </w:rPr>
        <w:t>破格晋升</w:t>
      </w:r>
    </w:p>
    <w:p w:rsidR="00F4786C" w:rsidRDefault="009923F6" w:rsidP="00E80CC6">
      <w:pPr>
        <w:ind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国外引进人才或特别优秀者由学院学术委员会讨论决定。</w:t>
      </w:r>
    </w:p>
    <w:p w:rsidR="007B3695" w:rsidRDefault="007B3695" w:rsidP="003A7A49">
      <w:pPr>
        <w:rPr>
          <w:color w:val="000000"/>
          <w:sz w:val="28"/>
          <w:szCs w:val="28"/>
        </w:rPr>
      </w:pPr>
    </w:p>
    <w:p w:rsidR="003A7A49" w:rsidRPr="007B3695" w:rsidRDefault="009923F6" w:rsidP="003A7A49">
      <w:pPr>
        <w:rPr>
          <w:b/>
          <w:color w:val="000000"/>
          <w:sz w:val="28"/>
          <w:szCs w:val="28"/>
        </w:rPr>
      </w:pPr>
      <w:r w:rsidRPr="007B3695">
        <w:rPr>
          <w:rFonts w:hint="eastAsia"/>
          <w:b/>
          <w:color w:val="000000"/>
          <w:sz w:val="28"/>
          <w:szCs w:val="28"/>
        </w:rPr>
        <w:t>四</w:t>
      </w:r>
      <w:r w:rsidR="003A7A49" w:rsidRPr="007B3695">
        <w:rPr>
          <w:rFonts w:hint="eastAsia"/>
          <w:b/>
          <w:color w:val="000000"/>
          <w:sz w:val="28"/>
          <w:szCs w:val="28"/>
        </w:rPr>
        <w:t>、</w:t>
      </w:r>
      <w:r w:rsidR="00F4786C" w:rsidRPr="007B3695">
        <w:rPr>
          <w:rFonts w:hint="eastAsia"/>
          <w:b/>
          <w:color w:val="000000"/>
          <w:sz w:val="28"/>
          <w:szCs w:val="28"/>
        </w:rPr>
        <w:t>说明</w:t>
      </w:r>
    </w:p>
    <w:p w:rsidR="00F4786C" w:rsidRPr="005C764F" w:rsidRDefault="00F4786C" w:rsidP="003A7A49">
      <w:pPr>
        <w:ind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2014</w:t>
      </w:r>
      <w:r>
        <w:rPr>
          <w:rFonts w:hint="eastAsia"/>
          <w:color w:val="000000"/>
          <w:sz w:val="28"/>
          <w:szCs w:val="28"/>
        </w:rPr>
        <w:t>年度引进博士按本补充</w:t>
      </w:r>
      <w:r w:rsidR="003B0A6D">
        <w:rPr>
          <w:rFonts w:hint="eastAsia"/>
          <w:color w:val="000000"/>
          <w:sz w:val="28"/>
          <w:szCs w:val="28"/>
        </w:rPr>
        <w:t>规定</w:t>
      </w:r>
      <w:r>
        <w:rPr>
          <w:rFonts w:hint="eastAsia"/>
          <w:color w:val="000000"/>
          <w:sz w:val="28"/>
          <w:szCs w:val="28"/>
        </w:rPr>
        <w:t>执行，</w:t>
      </w:r>
      <w:r>
        <w:rPr>
          <w:rFonts w:hint="eastAsia"/>
          <w:color w:val="000000"/>
          <w:sz w:val="28"/>
          <w:szCs w:val="28"/>
        </w:rPr>
        <w:t>2013</w:t>
      </w:r>
      <w:r>
        <w:rPr>
          <w:rFonts w:hint="eastAsia"/>
          <w:color w:val="000000"/>
          <w:sz w:val="28"/>
          <w:szCs w:val="28"/>
        </w:rPr>
        <w:t>年度</w:t>
      </w:r>
      <w:r w:rsidR="003B0A6D">
        <w:rPr>
          <w:rFonts w:hint="eastAsia"/>
          <w:color w:val="000000"/>
          <w:sz w:val="28"/>
          <w:szCs w:val="28"/>
        </w:rPr>
        <w:t>引进的</w:t>
      </w:r>
      <w:r>
        <w:rPr>
          <w:rFonts w:hint="eastAsia"/>
          <w:color w:val="000000"/>
          <w:sz w:val="28"/>
          <w:szCs w:val="28"/>
        </w:rPr>
        <w:t>博士</w:t>
      </w:r>
      <w:r w:rsidR="003B0A6D">
        <w:rPr>
          <w:rFonts w:hint="eastAsia"/>
          <w:color w:val="000000"/>
          <w:sz w:val="28"/>
          <w:szCs w:val="28"/>
        </w:rPr>
        <w:t>要求</w:t>
      </w:r>
      <w:r>
        <w:rPr>
          <w:rFonts w:hint="eastAsia"/>
          <w:color w:val="000000"/>
          <w:sz w:val="28"/>
          <w:szCs w:val="28"/>
        </w:rPr>
        <w:t>1</w:t>
      </w:r>
      <w:r>
        <w:rPr>
          <w:rFonts w:hint="eastAsia"/>
          <w:color w:val="000000"/>
          <w:sz w:val="28"/>
          <w:szCs w:val="28"/>
        </w:rPr>
        <w:t>篇</w:t>
      </w:r>
      <w:r w:rsidR="003B0A6D" w:rsidRPr="005C764F">
        <w:rPr>
          <w:rFonts w:hint="eastAsia"/>
          <w:color w:val="000000"/>
          <w:sz w:val="28"/>
          <w:szCs w:val="28"/>
        </w:rPr>
        <w:t>SCI</w:t>
      </w:r>
      <w:r w:rsidR="003B0A6D" w:rsidRPr="005C764F">
        <w:rPr>
          <w:rFonts w:hint="eastAsia"/>
          <w:color w:val="000000"/>
          <w:sz w:val="28"/>
          <w:szCs w:val="28"/>
        </w:rPr>
        <w:t>或</w:t>
      </w:r>
      <w:r w:rsidR="003B0A6D" w:rsidRPr="005C764F">
        <w:rPr>
          <w:rFonts w:hint="eastAsia"/>
          <w:color w:val="000000"/>
          <w:sz w:val="28"/>
          <w:szCs w:val="28"/>
        </w:rPr>
        <w:t>EI</w:t>
      </w:r>
      <w:r w:rsidR="003B0A6D" w:rsidRPr="005C764F">
        <w:rPr>
          <w:rFonts w:hint="eastAsia"/>
          <w:color w:val="000000"/>
          <w:sz w:val="28"/>
          <w:szCs w:val="28"/>
        </w:rPr>
        <w:t>（国际期刊）</w:t>
      </w:r>
      <w:r w:rsidR="003B0A6D">
        <w:rPr>
          <w:rFonts w:hint="eastAsia"/>
          <w:color w:val="000000"/>
          <w:sz w:val="28"/>
          <w:szCs w:val="28"/>
        </w:rPr>
        <w:t>论文</w:t>
      </w:r>
      <w:r>
        <w:rPr>
          <w:rFonts w:hint="eastAsia"/>
          <w:color w:val="000000"/>
          <w:sz w:val="28"/>
          <w:szCs w:val="28"/>
        </w:rPr>
        <w:t>，之前引进博士</w:t>
      </w:r>
      <w:r w:rsidR="003B0A6D">
        <w:rPr>
          <w:rFonts w:hint="eastAsia"/>
          <w:color w:val="000000"/>
          <w:sz w:val="28"/>
          <w:szCs w:val="28"/>
        </w:rPr>
        <w:t>要求</w:t>
      </w:r>
      <w:r>
        <w:rPr>
          <w:rFonts w:hint="eastAsia"/>
          <w:color w:val="000000"/>
          <w:sz w:val="28"/>
          <w:szCs w:val="28"/>
        </w:rPr>
        <w:t>投稿证明。</w:t>
      </w:r>
    </w:p>
    <w:p w:rsidR="00F4786C" w:rsidRPr="00F4786C" w:rsidRDefault="00F4786C" w:rsidP="0087396C">
      <w:pPr>
        <w:rPr>
          <w:sz w:val="28"/>
          <w:szCs w:val="28"/>
        </w:rPr>
      </w:pPr>
    </w:p>
    <w:sectPr w:rsidR="00F4786C" w:rsidRPr="00F4786C" w:rsidSect="00DE1F15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0C7" w:rsidRDefault="00B320C7" w:rsidP="00F4786C">
      <w:r>
        <w:separator/>
      </w:r>
    </w:p>
  </w:endnote>
  <w:endnote w:type="continuationSeparator" w:id="0">
    <w:p w:rsidR="00B320C7" w:rsidRDefault="00B320C7" w:rsidP="00F47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43967"/>
      <w:docPartObj>
        <w:docPartGallery w:val="Page Numbers (Bottom of Page)"/>
        <w:docPartUnique/>
      </w:docPartObj>
    </w:sdtPr>
    <w:sdtEndPr/>
    <w:sdtContent>
      <w:p w:rsidR="00433DB6" w:rsidRDefault="00B320C7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71D6" w:rsidRPr="009871D6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433DB6" w:rsidRDefault="00433DB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0C7" w:rsidRDefault="00B320C7" w:rsidP="00F4786C">
      <w:r>
        <w:separator/>
      </w:r>
    </w:p>
  </w:footnote>
  <w:footnote w:type="continuationSeparator" w:id="0">
    <w:p w:rsidR="00B320C7" w:rsidRDefault="00B320C7" w:rsidP="00F478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E60B5"/>
    <w:rsid w:val="00074D6E"/>
    <w:rsid w:val="00097868"/>
    <w:rsid w:val="000C5B5C"/>
    <w:rsid w:val="001550D4"/>
    <w:rsid w:val="001F0641"/>
    <w:rsid w:val="001F5DDE"/>
    <w:rsid w:val="0020516F"/>
    <w:rsid w:val="00254843"/>
    <w:rsid w:val="002551A8"/>
    <w:rsid w:val="002B0422"/>
    <w:rsid w:val="003815FC"/>
    <w:rsid w:val="003A7A49"/>
    <w:rsid w:val="003B0A6D"/>
    <w:rsid w:val="00412846"/>
    <w:rsid w:val="00433DB6"/>
    <w:rsid w:val="004663E7"/>
    <w:rsid w:val="0048473A"/>
    <w:rsid w:val="005034D0"/>
    <w:rsid w:val="00515738"/>
    <w:rsid w:val="005C764F"/>
    <w:rsid w:val="005E506B"/>
    <w:rsid w:val="00601037"/>
    <w:rsid w:val="006124B1"/>
    <w:rsid w:val="00617274"/>
    <w:rsid w:val="00635538"/>
    <w:rsid w:val="00657A3B"/>
    <w:rsid w:val="0069155F"/>
    <w:rsid w:val="006A2C08"/>
    <w:rsid w:val="007B1EEE"/>
    <w:rsid w:val="007B3695"/>
    <w:rsid w:val="0087396C"/>
    <w:rsid w:val="008B6605"/>
    <w:rsid w:val="009513D9"/>
    <w:rsid w:val="009871D6"/>
    <w:rsid w:val="00992162"/>
    <w:rsid w:val="009923F6"/>
    <w:rsid w:val="009B18BD"/>
    <w:rsid w:val="00A0700F"/>
    <w:rsid w:val="00A32A25"/>
    <w:rsid w:val="00A51914"/>
    <w:rsid w:val="00A70A59"/>
    <w:rsid w:val="00B25C64"/>
    <w:rsid w:val="00B27D2A"/>
    <w:rsid w:val="00B320C7"/>
    <w:rsid w:val="00B9166D"/>
    <w:rsid w:val="00B95BF9"/>
    <w:rsid w:val="00BA23EF"/>
    <w:rsid w:val="00BE60B5"/>
    <w:rsid w:val="00C0201B"/>
    <w:rsid w:val="00C302F7"/>
    <w:rsid w:val="00CD0B27"/>
    <w:rsid w:val="00CD10F9"/>
    <w:rsid w:val="00DB23F0"/>
    <w:rsid w:val="00DD6418"/>
    <w:rsid w:val="00DE1F15"/>
    <w:rsid w:val="00DF2D52"/>
    <w:rsid w:val="00DF55EA"/>
    <w:rsid w:val="00E57EA8"/>
    <w:rsid w:val="00E70504"/>
    <w:rsid w:val="00E80CC6"/>
    <w:rsid w:val="00EA35F3"/>
    <w:rsid w:val="00EE3970"/>
    <w:rsid w:val="00F4786C"/>
    <w:rsid w:val="00F606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C29F50D-F28B-43D1-A85E-2548B534B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F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78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78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78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786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2</Pages>
  <Words>117</Words>
  <Characters>668</Characters>
  <Application>Microsoft Office Word</Application>
  <DocSecurity>0</DocSecurity>
  <Lines>5</Lines>
  <Paragraphs>1</Paragraphs>
  <ScaleCrop>false</ScaleCrop>
  <Company>南京财经大学</Company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胡秋辉</dc:creator>
  <cp:keywords/>
  <dc:description/>
  <cp:lastModifiedBy>汪良友</cp:lastModifiedBy>
  <cp:revision>34</cp:revision>
  <cp:lastPrinted>2014-12-19T02:56:00Z</cp:lastPrinted>
  <dcterms:created xsi:type="dcterms:W3CDTF">2014-11-04T01:15:00Z</dcterms:created>
  <dcterms:modified xsi:type="dcterms:W3CDTF">2015-02-28T05:10:00Z</dcterms:modified>
</cp:coreProperties>
</file>